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40"/>
        <w:gridCol w:w="3600"/>
        <w:gridCol w:w="3600"/>
      </w:tblGrid>
      <w:tr>
        <w:trPr>
          <w:trHeight w:val="1272" w:hRule="atLeast"/>
        </w:trPr>
        <w:tc>
          <w:tcPr>
            <w:tcW w:w="14940" w:type="dxa"/>
            <w:gridSpan w:val="3"/>
            <w:tcBorders>
              <w:bottom w:val="nil"/>
            </w:tcBorders>
            <w:shd w:val="clear" w:color="auto" w:fill="84A1A8"/>
          </w:tcPr>
          <w:p>
            <w:pPr>
              <w:pStyle w:val="TableParagraph"/>
              <w:spacing w:before="388"/>
              <w:ind w:left="6198"/>
              <w:rPr>
                <w:rFonts w:ascii="Times New Roman"/>
                <w:sz w:val="60"/>
              </w:rPr>
            </w:pPr>
            <w:r>
              <w:rPr>
                <w:rFonts w:ascii="Times New Roman"/>
                <w:color w:val="FFFFFF"/>
                <w:spacing w:val="-2"/>
                <w:sz w:val="60"/>
              </w:rPr>
              <w:t>Non-Resident</w:t>
            </w:r>
            <w:r>
              <w:rPr>
                <w:rFonts w:ascii="Times New Roman"/>
                <w:color w:val="FFFFFF"/>
                <w:spacing w:val="-32"/>
                <w:sz w:val="60"/>
              </w:rPr>
              <w:t> </w:t>
            </w:r>
            <w:r>
              <w:rPr>
                <w:rFonts w:ascii="Times New Roman"/>
                <w:color w:val="FFFFFF"/>
                <w:spacing w:val="-2"/>
                <w:sz w:val="60"/>
              </w:rPr>
              <w:t>Membership</w:t>
            </w:r>
            <w:r>
              <w:rPr>
                <w:rFonts w:ascii="Times New Roman"/>
                <w:color w:val="FFFFFF"/>
                <w:spacing w:val="-31"/>
                <w:sz w:val="60"/>
              </w:rPr>
              <w:t> </w:t>
            </w:r>
            <w:r>
              <w:rPr>
                <w:rFonts w:ascii="Times New Roman"/>
                <w:color w:val="FFFFFF"/>
                <w:spacing w:val="-2"/>
                <w:sz w:val="60"/>
              </w:rPr>
              <w:t>Options</w:t>
            </w:r>
          </w:p>
        </w:tc>
      </w:tr>
      <w:tr>
        <w:trPr>
          <w:trHeight w:val="1111" w:hRule="atLeast"/>
        </w:trPr>
        <w:tc>
          <w:tcPr>
            <w:tcW w:w="7740" w:type="dxa"/>
            <w:tcBorders>
              <w:top w:val="nil"/>
              <w:right w:val="nil"/>
            </w:tcBorders>
            <w:shd w:val="clear" w:color="auto" w:fill="84A1A8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  <w:shd w:val="clear" w:color="auto" w:fill="84A1A8"/>
          </w:tcPr>
          <w:p>
            <w:pPr>
              <w:pStyle w:val="TableParagraph"/>
              <w:spacing w:line="184" w:lineRule="auto" w:before="224"/>
              <w:ind w:left="890" w:right="878" w:firstLine="165"/>
              <w:rPr>
                <w:rFonts w:ascii="Times New Roman"/>
                <w:sz w:val="36"/>
              </w:rPr>
            </w:pPr>
            <w:r>
              <w:rPr>
                <w:rFonts w:ascii="Times New Roman"/>
                <w:color w:val="FFFFFF"/>
                <w:sz w:val="36"/>
              </w:rPr>
              <w:t>Patron Full </w:t>
            </w:r>
            <w:r>
              <w:rPr>
                <w:rFonts w:ascii="Times New Roman"/>
                <w:color w:val="FFFFFF"/>
                <w:spacing w:val="-2"/>
                <w:sz w:val="36"/>
              </w:rPr>
              <w:t>Membership</w:t>
            </w:r>
          </w:p>
        </w:tc>
        <w:tc>
          <w:tcPr>
            <w:tcW w:w="3600" w:type="dxa"/>
            <w:tcBorders>
              <w:top w:val="nil"/>
              <w:left w:val="nil"/>
            </w:tcBorders>
            <w:shd w:val="clear" w:color="auto" w:fill="84A1A8"/>
          </w:tcPr>
          <w:p>
            <w:pPr>
              <w:pStyle w:val="TableParagraph"/>
              <w:spacing w:line="184" w:lineRule="auto" w:before="224"/>
              <w:ind w:left="893" w:right="856" w:hanging="15"/>
              <w:rPr>
                <w:rFonts w:ascii="Times New Roman"/>
                <w:sz w:val="36"/>
              </w:rPr>
            </w:pPr>
            <w:r>
              <w:rPr>
                <w:rFonts w:ascii="Times New Roman"/>
                <w:color w:val="FFFFFF"/>
                <w:spacing w:val="-6"/>
                <w:sz w:val="36"/>
              </w:rPr>
              <w:t>Patron</w:t>
            </w:r>
            <w:r>
              <w:rPr>
                <w:rFonts w:ascii="Times New Roman"/>
                <w:color w:val="FFFFFF"/>
                <w:spacing w:val="-17"/>
                <w:sz w:val="36"/>
              </w:rPr>
              <w:t> </w:t>
            </w:r>
            <w:r>
              <w:rPr>
                <w:rFonts w:ascii="Times New Roman"/>
                <w:color w:val="FFFFFF"/>
                <w:spacing w:val="-6"/>
                <w:sz w:val="36"/>
              </w:rPr>
              <w:t>Social </w:t>
            </w:r>
            <w:r>
              <w:rPr>
                <w:rFonts w:ascii="Times New Roman"/>
                <w:color w:val="FFFFFF"/>
                <w:spacing w:val="-2"/>
                <w:sz w:val="36"/>
              </w:rPr>
              <w:t>Membership</w:t>
            </w:r>
          </w:p>
        </w:tc>
      </w:tr>
      <w:tr>
        <w:trPr>
          <w:trHeight w:val="709" w:hRule="atLeast"/>
        </w:trPr>
        <w:tc>
          <w:tcPr>
            <w:tcW w:w="7740" w:type="dxa"/>
            <w:shd w:val="clear" w:color="auto" w:fill="C6A969"/>
          </w:tcPr>
          <w:p>
            <w:pPr>
              <w:pStyle w:val="TableParagraph"/>
              <w:spacing w:before="47"/>
              <w:ind w:left="10"/>
              <w:jc w:val="center"/>
              <w:rPr>
                <w:rFonts w:ascii="Times New Roman"/>
                <w:sz w:val="36"/>
              </w:rPr>
            </w:pPr>
            <w:r>
              <w:rPr>
                <w:rFonts w:ascii="Times New Roman"/>
                <w:color w:val="FFFFFF"/>
                <w:spacing w:val="-2"/>
                <w:sz w:val="36"/>
              </w:rPr>
              <w:t>Monthly</w:t>
            </w:r>
            <w:r>
              <w:rPr>
                <w:rFonts w:ascii="Times New Roman"/>
                <w:color w:val="FFFFFF"/>
                <w:spacing w:val="-21"/>
                <w:sz w:val="36"/>
              </w:rPr>
              <w:t> </w:t>
            </w:r>
            <w:r>
              <w:rPr>
                <w:rFonts w:ascii="Times New Roman"/>
                <w:color w:val="FFFFFF"/>
                <w:spacing w:val="-2"/>
                <w:sz w:val="36"/>
              </w:rPr>
              <w:t>Payment</w:t>
            </w:r>
          </w:p>
        </w:tc>
        <w:tc>
          <w:tcPr>
            <w:tcW w:w="3600" w:type="dxa"/>
            <w:shd w:val="clear" w:color="auto" w:fill="C6A969"/>
          </w:tcPr>
          <w:p>
            <w:pPr>
              <w:pStyle w:val="TableParagraph"/>
              <w:spacing w:before="47"/>
              <w:ind w:left="10"/>
              <w:jc w:val="center"/>
              <w:rPr>
                <w:rFonts w:ascii="Times New Roman"/>
                <w:sz w:val="36"/>
              </w:rPr>
            </w:pPr>
            <w:r>
              <w:rPr>
                <w:rFonts w:ascii="Times New Roman"/>
                <w:color w:val="FFFFFF"/>
                <w:spacing w:val="-4"/>
                <w:w w:val="95"/>
                <w:sz w:val="36"/>
              </w:rPr>
              <w:t>$715</w:t>
            </w:r>
          </w:p>
        </w:tc>
        <w:tc>
          <w:tcPr>
            <w:tcW w:w="3600" w:type="dxa"/>
            <w:shd w:val="clear" w:color="auto" w:fill="C6A969"/>
          </w:tcPr>
          <w:p>
            <w:pPr>
              <w:pStyle w:val="TableParagraph"/>
              <w:spacing w:before="47"/>
              <w:ind w:left="10"/>
              <w:jc w:val="center"/>
              <w:rPr>
                <w:rFonts w:ascii="Times New Roman"/>
                <w:sz w:val="36"/>
              </w:rPr>
            </w:pPr>
            <w:r>
              <w:rPr>
                <w:rFonts w:ascii="Times New Roman"/>
                <w:color w:val="FFFFFF"/>
                <w:spacing w:val="-4"/>
                <w:w w:val="95"/>
                <w:sz w:val="36"/>
              </w:rPr>
              <w:t>$415</w:t>
            </w:r>
          </w:p>
        </w:tc>
      </w:tr>
      <w:tr>
        <w:trPr>
          <w:trHeight w:val="1013" w:hRule="atLeast"/>
        </w:trPr>
        <w:tc>
          <w:tcPr>
            <w:tcW w:w="7740" w:type="dxa"/>
          </w:tcPr>
          <w:p>
            <w:pPr>
              <w:pStyle w:val="TableParagraph"/>
              <w:spacing w:line="249" w:lineRule="auto" w:before="33"/>
              <w:ind w:left="740" w:right="173" w:hanging="395"/>
              <w:rPr>
                <w:sz w:val="2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28640">
                      <wp:simplePos x="0" y="0"/>
                      <wp:positionH relativeFrom="column">
                        <wp:posOffset>142620</wp:posOffset>
                      </wp:positionH>
                      <wp:positionV relativeFrom="paragraph">
                        <wp:posOffset>-1803884</wp:posOffset>
                      </wp:positionV>
                      <wp:extent cx="3637279" cy="920115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3637279" cy="920115"/>
                                <a:chExt cx="3637279" cy="920115"/>
                              </a:xfrm>
                            </wpg:grpSpPr>
                            <pic:pic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36978" cy="9196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23pt;margin-top:-142.038116pt;width:286.4pt;height:72.45pt;mso-position-horizontal-relative:column;mso-position-vertical-relative:paragraph;z-index:15728640" id="docshapegroup1" coordorigin="225,-2841" coordsize="5728,1449">
                      <v:shape style="position:absolute;left:224;top:-2841;width:5728;height:1449" type="#_x0000_t75" id="docshape2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6"/>
                <w:sz w:val="28"/>
              </w:rPr>
              <w:t>Access</w:t>
            </w:r>
            <w:r>
              <w:rPr>
                <w:color w:val="231F20"/>
                <w:spacing w:val="-14"/>
                <w:sz w:val="28"/>
              </w:rPr>
              <w:t> </w:t>
            </w:r>
            <w:r>
              <w:rPr>
                <w:color w:val="231F20"/>
                <w:spacing w:val="-6"/>
                <w:sz w:val="28"/>
              </w:rPr>
              <w:t>to</w:t>
            </w:r>
            <w:r>
              <w:rPr>
                <w:color w:val="231F20"/>
                <w:spacing w:val="-13"/>
                <w:sz w:val="28"/>
              </w:rPr>
              <w:t> </w:t>
            </w:r>
            <w:r>
              <w:rPr>
                <w:color w:val="231F20"/>
                <w:spacing w:val="-6"/>
                <w:sz w:val="28"/>
              </w:rPr>
              <w:t>Beach</w:t>
            </w:r>
            <w:r>
              <w:rPr>
                <w:color w:val="231F20"/>
                <w:spacing w:val="-14"/>
                <w:sz w:val="28"/>
              </w:rPr>
              <w:t> </w:t>
            </w:r>
            <w:r>
              <w:rPr>
                <w:color w:val="231F20"/>
                <w:spacing w:val="-6"/>
                <w:sz w:val="28"/>
              </w:rPr>
              <w:t>Club,</w:t>
            </w:r>
            <w:r>
              <w:rPr>
                <w:color w:val="231F20"/>
                <w:spacing w:val="-13"/>
                <w:sz w:val="28"/>
              </w:rPr>
              <w:t> </w:t>
            </w:r>
            <w:r>
              <w:rPr>
                <w:color w:val="231F20"/>
                <w:spacing w:val="-6"/>
                <w:sz w:val="28"/>
              </w:rPr>
              <w:t>Sandbar,</w:t>
            </w:r>
            <w:r>
              <w:rPr>
                <w:color w:val="231F20"/>
                <w:spacing w:val="-14"/>
                <w:sz w:val="28"/>
              </w:rPr>
              <w:t> </w:t>
            </w:r>
            <w:r>
              <w:rPr>
                <w:color w:val="231F20"/>
                <w:spacing w:val="-6"/>
                <w:sz w:val="28"/>
              </w:rPr>
              <w:t>Island</w:t>
            </w:r>
            <w:r>
              <w:rPr>
                <w:color w:val="231F20"/>
                <w:spacing w:val="-13"/>
                <w:sz w:val="28"/>
              </w:rPr>
              <w:t> </w:t>
            </w:r>
            <w:r>
              <w:rPr>
                <w:color w:val="231F20"/>
                <w:spacing w:val="-6"/>
                <w:sz w:val="28"/>
              </w:rPr>
              <w:t>Bites,</w:t>
            </w:r>
            <w:r>
              <w:rPr>
                <w:color w:val="231F20"/>
                <w:spacing w:val="-14"/>
                <w:sz w:val="28"/>
              </w:rPr>
              <w:t> </w:t>
            </w:r>
            <w:r>
              <w:rPr>
                <w:color w:val="231F20"/>
                <w:spacing w:val="-6"/>
                <w:sz w:val="28"/>
              </w:rPr>
              <w:t>Cabana</w:t>
            </w:r>
            <w:r>
              <w:rPr>
                <w:color w:val="231F20"/>
                <w:spacing w:val="-13"/>
                <w:sz w:val="28"/>
              </w:rPr>
              <w:t> </w:t>
            </w:r>
            <w:r>
              <w:rPr>
                <w:color w:val="231F20"/>
                <w:spacing w:val="-6"/>
                <w:sz w:val="28"/>
              </w:rPr>
              <w:t>Club, </w:t>
            </w:r>
            <w:r>
              <w:rPr>
                <w:color w:val="231F20"/>
                <w:sz w:val="28"/>
              </w:rPr>
              <w:t>Bonito</w:t>
            </w:r>
            <w:r>
              <w:rPr>
                <w:color w:val="231F20"/>
                <w:spacing w:val="-18"/>
                <w:sz w:val="28"/>
              </w:rPr>
              <w:t> </w:t>
            </w:r>
            <w:r>
              <w:rPr>
                <w:color w:val="231F20"/>
                <w:sz w:val="28"/>
              </w:rPr>
              <w:t>Boathouse,</w:t>
            </w:r>
            <w:r>
              <w:rPr>
                <w:color w:val="231F20"/>
                <w:spacing w:val="-18"/>
                <w:sz w:val="28"/>
              </w:rPr>
              <w:t> </w:t>
            </w:r>
            <w:r>
              <w:rPr>
                <w:color w:val="231F20"/>
                <w:sz w:val="28"/>
              </w:rPr>
              <w:t>19th</w:t>
            </w:r>
            <w:r>
              <w:rPr>
                <w:color w:val="231F20"/>
                <w:spacing w:val="-18"/>
                <w:sz w:val="28"/>
              </w:rPr>
              <w:t> </w:t>
            </w:r>
            <w:r>
              <w:rPr>
                <w:color w:val="231F20"/>
                <w:sz w:val="28"/>
              </w:rPr>
              <w:t>Hole,</w:t>
            </w:r>
            <w:r>
              <w:rPr>
                <w:color w:val="231F20"/>
                <w:spacing w:val="-18"/>
                <w:sz w:val="28"/>
              </w:rPr>
              <w:t> </w:t>
            </w:r>
            <w:r>
              <w:rPr>
                <w:color w:val="231F20"/>
                <w:sz w:val="28"/>
              </w:rPr>
              <w:t>and</w:t>
            </w:r>
            <w:r>
              <w:rPr>
                <w:color w:val="231F20"/>
                <w:spacing w:val="-18"/>
                <w:sz w:val="28"/>
              </w:rPr>
              <w:t> </w:t>
            </w:r>
            <w:r>
              <w:rPr>
                <w:color w:val="231F20"/>
                <w:sz w:val="28"/>
              </w:rPr>
              <w:t>Ocean</w:t>
            </w:r>
            <w:r>
              <w:rPr>
                <w:color w:val="231F20"/>
                <w:spacing w:val="-18"/>
                <w:sz w:val="28"/>
              </w:rPr>
              <w:t> </w:t>
            </w:r>
            <w:r>
              <w:rPr>
                <w:color w:val="231F20"/>
                <w:sz w:val="28"/>
              </w:rPr>
              <w:t>Point</w:t>
            </w:r>
            <w:r>
              <w:rPr>
                <w:color w:val="231F20"/>
                <w:spacing w:val="-18"/>
                <w:sz w:val="28"/>
              </w:rPr>
              <w:t> </w:t>
            </w:r>
            <w:r>
              <w:rPr>
                <w:color w:val="231F20"/>
                <w:sz w:val="28"/>
              </w:rPr>
              <w:t>Grille</w:t>
            </w:r>
          </w:p>
        </w:tc>
        <w:tc>
          <w:tcPr>
            <w:tcW w:w="3600" w:type="dxa"/>
          </w:tcPr>
          <w:p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3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32107" cy="547687"/>
                  <wp:effectExtent l="0" t="0" r="0" b="0"/>
                  <wp:docPr id="3" name="Image 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107" cy="547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600" w:type="dxa"/>
          </w:tcPr>
          <w:p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3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32120" cy="547687"/>
                  <wp:effectExtent l="0" t="0" r="0" b="0"/>
                  <wp:docPr id="4" name="Image 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120" cy="547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013" w:hRule="atLeast"/>
        </w:trPr>
        <w:tc>
          <w:tcPr>
            <w:tcW w:w="7740" w:type="dxa"/>
          </w:tcPr>
          <w:p>
            <w:pPr>
              <w:pStyle w:val="TableParagraph"/>
              <w:spacing w:before="33"/>
              <w:ind w:left="10"/>
              <w:jc w:val="center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Designated</w:t>
            </w:r>
            <w:r>
              <w:rPr>
                <w:color w:val="231F20"/>
                <w:spacing w:val="-15"/>
                <w:sz w:val="28"/>
              </w:rPr>
              <w:t> </w:t>
            </w:r>
            <w:r>
              <w:rPr>
                <w:color w:val="231F20"/>
                <w:spacing w:val="-2"/>
                <w:sz w:val="28"/>
              </w:rPr>
              <w:t>Parking</w:t>
            </w:r>
          </w:p>
        </w:tc>
        <w:tc>
          <w:tcPr>
            <w:tcW w:w="3600" w:type="dxa"/>
          </w:tcPr>
          <w:p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3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32107" cy="547687"/>
                  <wp:effectExtent l="0" t="0" r="0" b="0"/>
                  <wp:docPr id="5" name="Image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107" cy="547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600" w:type="dxa"/>
          </w:tcPr>
          <w:p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3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32120" cy="547687"/>
                  <wp:effectExtent l="0" t="0" r="0" b="0"/>
                  <wp:docPr id="6" name="Image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120" cy="547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013" w:hRule="atLeast"/>
        </w:trPr>
        <w:tc>
          <w:tcPr>
            <w:tcW w:w="7740" w:type="dxa"/>
          </w:tcPr>
          <w:p>
            <w:pPr>
              <w:pStyle w:val="TableParagraph"/>
              <w:spacing w:line="249" w:lineRule="auto" w:before="33"/>
              <w:ind w:left="3113" w:right="173" w:hanging="2480"/>
              <w:rPr>
                <w:sz w:val="28"/>
              </w:rPr>
            </w:pPr>
            <w:r>
              <w:rPr>
                <w:color w:val="231F20"/>
                <w:spacing w:val="-6"/>
                <w:sz w:val="28"/>
              </w:rPr>
              <w:t>Golf</w:t>
            </w:r>
            <w:r>
              <w:rPr>
                <w:color w:val="231F20"/>
                <w:spacing w:val="-8"/>
                <w:sz w:val="28"/>
              </w:rPr>
              <w:t> </w:t>
            </w:r>
            <w:r>
              <w:rPr>
                <w:color w:val="231F20"/>
                <w:spacing w:val="-6"/>
                <w:sz w:val="28"/>
              </w:rPr>
              <w:t>Cart</w:t>
            </w:r>
            <w:r>
              <w:rPr>
                <w:color w:val="231F20"/>
                <w:spacing w:val="-8"/>
                <w:sz w:val="28"/>
              </w:rPr>
              <w:t> </w:t>
            </w:r>
            <w:r>
              <w:rPr>
                <w:color w:val="231F20"/>
                <w:spacing w:val="-6"/>
                <w:sz w:val="28"/>
              </w:rPr>
              <w:t>Rental</w:t>
            </w:r>
            <w:r>
              <w:rPr>
                <w:color w:val="231F20"/>
                <w:spacing w:val="-8"/>
                <w:sz w:val="28"/>
              </w:rPr>
              <w:t> </w:t>
            </w:r>
            <w:r>
              <w:rPr>
                <w:color w:val="231F20"/>
                <w:spacing w:val="-6"/>
                <w:sz w:val="28"/>
              </w:rPr>
              <w:t>Discounts</w:t>
            </w:r>
            <w:r>
              <w:rPr>
                <w:color w:val="231F20"/>
                <w:spacing w:val="-8"/>
                <w:sz w:val="28"/>
              </w:rPr>
              <w:t> </w:t>
            </w:r>
            <w:r>
              <w:rPr>
                <w:color w:val="231F20"/>
                <w:spacing w:val="-6"/>
                <w:sz w:val="28"/>
              </w:rPr>
              <w:t>&amp;</w:t>
            </w:r>
            <w:r>
              <w:rPr>
                <w:color w:val="231F20"/>
                <w:spacing w:val="-8"/>
                <w:sz w:val="28"/>
              </w:rPr>
              <w:t> </w:t>
            </w:r>
            <w:r>
              <w:rPr>
                <w:color w:val="231F20"/>
                <w:spacing w:val="-6"/>
                <w:sz w:val="28"/>
              </w:rPr>
              <w:t>Complimentary</w:t>
            </w:r>
            <w:r>
              <w:rPr>
                <w:color w:val="231F20"/>
                <w:spacing w:val="-8"/>
                <w:sz w:val="28"/>
              </w:rPr>
              <w:t> </w:t>
            </w:r>
            <w:r>
              <w:rPr>
                <w:color w:val="231F20"/>
                <w:spacing w:val="-6"/>
                <w:sz w:val="28"/>
              </w:rPr>
              <w:t>on-</w:t>
            </w:r>
            <w:r>
              <w:rPr>
                <w:color w:val="231F20"/>
                <w:spacing w:val="-6"/>
                <w:sz w:val="28"/>
              </w:rPr>
              <w:t>island </w:t>
            </w:r>
            <w:r>
              <w:rPr>
                <w:color w:val="231F20"/>
                <w:sz w:val="28"/>
              </w:rPr>
              <w:t>Golf Storage</w:t>
            </w:r>
          </w:p>
        </w:tc>
        <w:tc>
          <w:tcPr>
            <w:tcW w:w="3600" w:type="dxa"/>
          </w:tcPr>
          <w:p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3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32108" cy="547687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108" cy="547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600" w:type="dxa"/>
          </w:tcPr>
          <w:p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3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32121" cy="547687"/>
                  <wp:effectExtent l="0" t="0" r="0" b="0"/>
                  <wp:docPr id="8" name="Image 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121" cy="547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043" w:hRule="atLeast"/>
        </w:trPr>
        <w:tc>
          <w:tcPr>
            <w:tcW w:w="7740" w:type="dxa"/>
          </w:tcPr>
          <w:p>
            <w:pPr>
              <w:pStyle w:val="TableParagraph"/>
              <w:spacing w:before="33"/>
              <w:ind w:left="10"/>
              <w:jc w:val="center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10%</w:t>
            </w:r>
            <w:r>
              <w:rPr>
                <w:color w:val="231F20"/>
                <w:spacing w:val="-9"/>
                <w:sz w:val="28"/>
              </w:rPr>
              <w:t> </w:t>
            </w:r>
            <w:r>
              <w:rPr>
                <w:color w:val="231F20"/>
                <w:spacing w:val="-10"/>
                <w:sz w:val="28"/>
              </w:rPr>
              <w:t>off</w:t>
            </w:r>
            <w:r>
              <w:rPr>
                <w:color w:val="231F20"/>
                <w:spacing w:val="-8"/>
                <w:sz w:val="28"/>
              </w:rPr>
              <w:t> </w:t>
            </w:r>
            <w:r>
              <w:rPr>
                <w:color w:val="231F20"/>
                <w:spacing w:val="-10"/>
                <w:sz w:val="28"/>
              </w:rPr>
              <w:t>Food</w:t>
            </w:r>
            <w:r>
              <w:rPr>
                <w:color w:val="231F20"/>
                <w:spacing w:val="-9"/>
                <w:sz w:val="28"/>
              </w:rPr>
              <w:t> </w:t>
            </w:r>
            <w:r>
              <w:rPr>
                <w:color w:val="231F20"/>
                <w:spacing w:val="-10"/>
                <w:sz w:val="28"/>
              </w:rPr>
              <w:t>and</w:t>
            </w:r>
            <w:r>
              <w:rPr>
                <w:color w:val="231F20"/>
                <w:spacing w:val="-8"/>
                <w:sz w:val="28"/>
              </w:rPr>
              <w:t> </w:t>
            </w:r>
            <w:r>
              <w:rPr>
                <w:color w:val="231F20"/>
                <w:spacing w:val="-10"/>
                <w:sz w:val="28"/>
              </w:rPr>
              <w:t>Beverages</w:t>
            </w:r>
          </w:p>
        </w:tc>
        <w:tc>
          <w:tcPr>
            <w:tcW w:w="3600" w:type="dxa"/>
          </w:tcPr>
          <w:p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3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32107" cy="547687"/>
                  <wp:effectExtent l="0" t="0" r="0" b="0"/>
                  <wp:docPr id="9" name="Image 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107" cy="547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600" w:type="dxa"/>
          </w:tcPr>
          <w:p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3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32120" cy="547687"/>
                  <wp:effectExtent l="0" t="0" r="0" b="0"/>
                  <wp:docPr id="10" name="Image 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120" cy="547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013" w:hRule="atLeast"/>
        </w:trPr>
        <w:tc>
          <w:tcPr>
            <w:tcW w:w="7740" w:type="dxa"/>
          </w:tcPr>
          <w:p>
            <w:pPr>
              <w:pStyle w:val="TableParagraph"/>
              <w:spacing w:before="33"/>
              <w:ind w:left="10"/>
              <w:jc w:val="center"/>
              <w:rPr>
                <w:sz w:val="28"/>
              </w:rPr>
            </w:pPr>
            <w:r>
              <w:rPr>
                <w:color w:val="231F20"/>
                <w:w w:val="90"/>
                <w:sz w:val="28"/>
              </w:rPr>
              <w:t>10%</w:t>
            </w:r>
            <w:r>
              <w:rPr>
                <w:color w:val="231F20"/>
                <w:spacing w:val="-6"/>
                <w:sz w:val="28"/>
              </w:rPr>
              <w:t> </w:t>
            </w:r>
            <w:r>
              <w:rPr>
                <w:color w:val="231F20"/>
                <w:w w:val="90"/>
                <w:sz w:val="28"/>
              </w:rPr>
              <w:t>off</w:t>
            </w:r>
            <w:r>
              <w:rPr>
                <w:color w:val="231F20"/>
                <w:spacing w:val="-5"/>
                <w:sz w:val="28"/>
              </w:rPr>
              <w:t> </w:t>
            </w:r>
            <w:r>
              <w:rPr>
                <w:color w:val="231F20"/>
                <w:w w:val="90"/>
                <w:sz w:val="28"/>
              </w:rPr>
              <w:t>Ship</w:t>
            </w:r>
            <w:r>
              <w:rPr>
                <w:color w:val="231F20"/>
                <w:spacing w:val="-5"/>
                <w:sz w:val="28"/>
              </w:rPr>
              <w:t> </w:t>
            </w:r>
            <w:r>
              <w:rPr>
                <w:color w:val="231F20"/>
                <w:spacing w:val="-2"/>
                <w:w w:val="90"/>
                <w:sz w:val="28"/>
              </w:rPr>
              <w:t>Sticks</w:t>
            </w:r>
          </w:p>
        </w:tc>
        <w:tc>
          <w:tcPr>
            <w:tcW w:w="3600" w:type="dxa"/>
          </w:tcPr>
          <w:p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3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32108" cy="547687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108" cy="547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600" w:type="dxa"/>
          </w:tcPr>
          <w:p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3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32121" cy="547687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121" cy="547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013" w:hRule="atLeast"/>
        </w:trPr>
        <w:tc>
          <w:tcPr>
            <w:tcW w:w="7740" w:type="dxa"/>
          </w:tcPr>
          <w:p>
            <w:pPr>
              <w:pStyle w:val="TableParagraph"/>
              <w:spacing w:before="33"/>
              <w:ind w:left="10"/>
              <w:jc w:val="center"/>
              <w:rPr>
                <w:sz w:val="28"/>
              </w:rPr>
            </w:pPr>
            <w:r>
              <w:rPr>
                <w:color w:val="231F20"/>
                <w:spacing w:val="-8"/>
                <w:sz w:val="28"/>
              </w:rPr>
              <w:t>20%</w:t>
            </w:r>
            <w:r>
              <w:rPr>
                <w:color w:val="231F20"/>
                <w:spacing w:val="-10"/>
                <w:sz w:val="28"/>
              </w:rPr>
              <w:t> </w:t>
            </w:r>
            <w:r>
              <w:rPr>
                <w:color w:val="231F20"/>
                <w:spacing w:val="-8"/>
                <w:sz w:val="28"/>
              </w:rPr>
              <w:t>off</w:t>
            </w:r>
            <w:r>
              <w:rPr>
                <w:color w:val="231F20"/>
                <w:spacing w:val="-10"/>
                <w:sz w:val="28"/>
              </w:rPr>
              <w:t> </w:t>
            </w:r>
            <w:r>
              <w:rPr>
                <w:color w:val="231F20"/>
                <w:spacing w:val="-8"/>
                <w:sz w:val="28"/>
              </w:rPr>
              <w:t>Camelot</w:t>
            </w:r>
            <w:r>
              <w:rPr>
                <w:color w:val="231F20"/>
                <w:spacing w:val="-9"/>
                <w:sz w:val="28"/>
              </w:rPr>
              <w:t> </w:t>
            </w:r>
            <w:r>
              <w:rPr>
                <w:color w:val="231F20"/>
                <w:spacing w:val="-8"/>
                <w:sz w:val="28"/>
              </w:rPr>
              <w:t>Farms</w:t>
            </w:r>
            <w:r>
              <w:rPr>
                <w:color w:val="231F20"/>
                <w:spacing w:val="-10"/>
                <w:sz w:val="28"/>
              </w:rPr>
              <w:t> </w:t>
            </w:r>
            <w:r>
              <w:rPr>
                <w:color w:val="231F20"/>
                <w:spacing w:val="-8"/>
                <w:sz w:val="28"/>
              </w:rPr>
              <w:t>Trail</w:t>
            </w:r>
            <w:r>
              <w:rPr>
                <w:color w:val="231F20"/>
                <w:spacing w:val="-9"/>
                <w:sz w:val="28"/>
              </w:rPr>
              <w:t> </w:t>
            </w:r>
            <w:r>
              <w:rPr>
                <w:color w:val="231F20"/>
                <w:spacing w:val="-8"/>
                <w:sz w:val="28"/>
              </w:rPr>
              <w:t>Rides</w:t>
            </w:r>
          </w:p>
        </w:tc>
        <w:tc>
          <w:tcPr>
            <w:tcW w:w="3600" w:type="dxa"/>
          </w:tcPr>
          <w:p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3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32107" cy="547687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107" cy="547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600" w:type="dxa"/>
          </w:tcPr>
          <w:p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3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32120" cy="547687"/>
                  <wp:effectExtent l="0" t="0" r="0" b="0"/>
                  <wp:docPr id="14" name="Image 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120" cy="547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013" w:hRule="atLeast"/>
        </w:trPr>
        <w:tc>
          <w:tcPr>
            <w:tcW w:w="7740" w:type="dxa"/>
          </w:tcPr>
          <w:p>
            <w:pPr>
              <w:pStyle w:val="TableParagraph"/>
              <w:spacing w:before="33"/>
              <w:ind w:left="10"/>
              <w:jc w:val="center"/>
              <w:rPr>
                <w:sz w:val="28"/>
              </w:rPr>
            </w:pPr>
            <w:r>
              <w:rPr>
                <w:color w:val="231F20"/>
                <w:w w:val="90"/>
                <w:sz w:val="28"/>
              </w:rPr>
              <w:t>10%</w:t>
            </w:r>
            <w:r>
              <w:rPr>
                <w:color w:val="231F20"/>
                <w:spacing w:val="3"/>
                <w:sz w:val="28"/>
              </w:rPr>
              <w:t> </w:t>
            </w:r>
            <w:r>
              <w:rPr>
                <w:color w:val="231F20"/>
                <w:w w:val="90"/>
                <w:sz w:val="28"/>
              </w:rPr>
              <w:t>off</w:t>
            </w:r>
            <w:r>
              <w:rPr>
                <w:color w:val="231F20"/>
                <w:spacing w:val="3"/>
                <w:sz w:val="28"/>
              </w:rPr>
              <w:t> </w:t>
            </w:r>
            <w:r>
              <w:rPr>
                <w:color w:val="231F20"/>
                <w:w w:val="90"/>
                <w:sz w:val="28"/>
              </w:rPr>
              <w:t>Purchases</w:t>
            </w:r>
            <w:r>
              <w:rPr>
                <w:color w:val="231F20"/>
                <w:spacing w:val="3"/>
                <w:sz w:val="28"/>
              </w:rPr>
              <w:t> </w:t>
            </w:r>
            <w:r>
              <w:rPr>
                <w:color w:val="231F20"/>
                <w:spacing w:val="-5"/>
                <w:w w:val="90"/>
                <w:sz w:val="28"/>
              </w:rPr>
              <w:t>at</w:t>
            </w:r>
          </w:p>
          <w:p>
            <w:pPr>
              <w:pStyle w:val="TableParagraph"/>
              <w:spacing w:before="14"/>
              <w:ind w:left="10"/>
              <w:jc w:val="center"/>
              <w:rPr>
                <w:sz w:val="28"/>
              </w:rPr>
            </w:pPr>
            <w:r>
              <w:rPr>
                <w:color w:val="231F20"/>
                <w:spacing w:val="-4"/>
                <w:sz w:val="28"/>
              </w:rPr>
              <w:t>the</w:t>
            </w:r>
            <w:r>
              <w:rPr>
                <w:color w:val="231F20"/>
                <w:spacing w:val="-14"/>
                <w:sz w:val="28"/>
              </w:rPr>
              <w:t> </w:t>
            </w:r>
            <w:r>
              <w:rPr>
                <w:color w:val="231F20"/>
                <w:spacing w:val="-4"/>
                <w:sz w:val="28"/>
              </w:rPr>
              <w:t>Fripp</w:t>
            </w:r>
            <w:r>
              <w:rPr>
                <w:color w:val="231F20"/>
                <w:spacing w:val="-14"/>
                <w:sz w:val="28"/>
              </w:rPr>
              <w:t> </w:t>
            </w:r>
            <w:r>
              <w:rPr>
                <w:color w:val="231F20"/>
                <w:spacing w:val="-4"/>
                <w:sz w:val="28"/>
              </w:rPr>
              <w:t>Ship</w:t>
            </w:r>
            <w:r>
              <w:rPr>
                <w:color w:val="231F20"/>
                <w:spacing w:val="-14"/>
                <w:sz w:val="28"/>
              </w:rPr>
              <w:t> </w:t>
            </w:r>
            <w:r>
              <w:rPr>
                <w:color w:val="231F20"/>
                <w:spacing w:val="-4"/>
                <w:sz w:val="28"/>
              </w:rPr>
              <w:t>and</w:t>
            </w:r>
            <w:r>
              <w:rPr>
                <w:color w:val="231F20"/>
                <w:spacing w:val="-14"/>
                <w:sz w:val="28"/>
              </w:rPr>
              <w:t> </w:t>
            </w:r>
            <w:r>
              <w:rPr>
                <w:color w:val="231F20"/>
                <w:spacing w:val="-4"/>
                <w:sz w:val="28"/>
              </w:rPr>
              <w:t>Salt</w:t>
            </w:r>
            <w:r>
              <w:rPr>
                <w:color w:val="231F20"/>
                <w:spacing w:val="-14"/>
                <w:sz w:val="28"/>
              </w:rPr>
              <w:t> </w:t>
            </w:r>
            <w:r>
              <w:rPr>
                <w:color w:val="231F20"/>
                <w:spacing w:val="-4"/>
                <w:sz w:val="28"/>
              </w:rPr>
              <w:t>&amp;</w:t>
            </w:r>
            <w:r>
              <w:rPr>
                <w:color w:val="231F20"/>
                <w:spacing w:val="-14"/>
                <w:sz w:val="28"/>
              </w:rPr>
              <w:t> </w:t>
            </w:r>
            <w:r>
              <w:rPr>
                <w:color w:val="231F20"/>
                <w:spacing w:val="-4"/>
                <w:sz w:val="28"/>
              </w:rPr>
              <w:t>Sea</w:t>
            </w:r>
            <w:r>
              <w:rPr>
                <w:color w:val="231F20"/>
                <w:spacing w:val="-14"/>
                <w:sz w:val="28"/>
              </w:rPr>
              <w:t> </w:t>
            </w:r>
            <w:r>
              <w:rPr>
                <w:color w:val="231F20"/>
                <w:spacing w:val="-4"/>
                <w:sz w:val="28"/>
              </w:rPr>
              <w:t>Mercantile</w:t>
            </w:r>
          </w:p>
        </w:tc>
        <w:tc>
          <w:tcPr>
            <w:tcW w:w="3600" w:type="dxa"/>
          </w:tcPr>
          <w:p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3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32107" cy="547687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107" cy="547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600" w:type="dxa"/>
          </w:tcPr>
          <w:p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3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32120" cy="547687"/>
                  <wp:effectExtent l="0" t="0" r="0" b="0"/>
                  <wp:docPr id="16" name="Image 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120" cy="547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013" w:hRule="atLeast"/>
        </w:trPr>
        <w:tc>
          <w:tcPr>
            <w:tcW w:w="7740" w:type="dxa"/>
          </w:tcPr>
          <w:p>
            <w:pPr>
              <w:pStyle w:val="TableParagraph"/>
              <w:spacing w:line="249" w:lineRule="auto" w:before="33"/>
              <w:ind w:left="2965" w:right="1889" w:hanging="606"/>
              <w:rPr>
                <w:sz w:val="28"/>
              </w:rPr>
            </w:pPr>
            <w:r>
              <w:rPr>
                <w:color w:val="231F20"/>
                <w:spacing w:val="-8"/>
                <w:sz w:val="28"/>
              </w:rPr>
              <w:t>10%</w:t>
            </w:r>
            <w:r>
              <w:rPr>
                <w:color w:val="231F20"/>
                <w:spacing w:val="-12"/>
                <w:sz w:val="28"/>
              </w:rPr>
              <w:t> </w:t>
            </w:r>
            <w:r>
              <w:rPr>
                <w:color w:val="231F20"/>
                <w:spacing w:val="-8"/>
                <w:sz w:val="28"/>
              </w:rPr>
              <w:t>off</w:t>
            </w:r>
            <w:r>
              <w:rPr>
                <w:color w:val="231F20"/>
                <w:spacing w:val="-11"/>
                <w:sz w:val="28"/>
              </w:rPr>
              <w:t> </w:t>
            </w:r>
            <w:r>
              <w:rPr>
                <w:color w:val="231F20"/>
                <w:spacing w:val="-8"/>
                <w:sz w:val="28"/>
              </w:rPr>
              <w:t>Soft</w:t>
            </w:r>
            <w:r>
              <w:rPr>
                <w:color w:val="231F20"/>
                <w:spacing w:val="-12"/>
                <w:sz w:val="28"/>
              </w:rPr>
              <w:t> </w:t>
            </w:r>
            <w:r>
              <w:rPr>
                <w:color w:val="231F20"/>
                <w:spacing w:val="-8"/>
                <w:sz w:val="28"/>
              </w:rPr>
              <w:t>Goods</w:t>
            </w:r>
            <w:r>
              <w:rPr>
                <w:color w:val="231F20"/>
                <w:spacing w:val="-11"/>
                <w:sz w:val="28"/>
              </w:rPr>
              <w:t> </w:t>
            </w:r>
            <w:r>
              <w:rPr>
                <w:color w:val="231F20"/>
                <w:spacing w:val="-8"/>
                <w:sz w:val="28"/>
              </w:rPr>
              <w:t>at</w:t>
            </w:r>
            <w:r>
              <w:rPr>
                <w:color w:val="231F20"/>
                <w:spacing w:val="-12"/>
                <w:sz w:val="28"/>
              </w:rPr>
              <w:t> </w:t>
            </w:r>
            <w:r>
              <w:rPr>
                <w:color w:val="231F20"/>
                <w:spacing w:val="-8"/>
                <w:sz w:val="28"/>
              </w:rPr>
              <w:t>the </w:t>
            </w:r>
            <w:r>
              <w:rPr>
                <w:color w:val="231F20"/>
                <w:sz w:val="28"/>
              </w:rPr>
              <w:t>Golf Pro Shops</w:t>
            </w:r>
          </w:p>
        </w:tc>
        <w:tc>
          <w:tcPr>
            <w:tcW w:w="3600" w:type="dxa"/>
          </w:tcPr>
          <w:p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3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32107" cy="547687"/>
                  <wp:effectExtent l="0" t="0" r="0" b="0"/>
                  <wp:docPr id="17" name="Image 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107" cy="547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600" w:type="dxa"/>
          </w:tcPr>
          <w:p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3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32120" cy="547687"/>
                  <wp:effectExtent l="0" t="0" r="0" b="0"/>
                  <wp:docPr id="18" name="Image 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120" cy="547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013" w:hRule="atLeast"/>
        </w:trPr>
        <w:tc>
          <w:tcPr>
            <w:tcW w:w="7740" w:type="dxa"/>
          </w:tcPr>
          <w:p>
            <w:pPr>
              <w:pStyle w:val="TableParagraph"/>
              <w:spacing w:before="33"/>
              <w:ind w:left="10"/>
              <w:jc w:val="center"/>
              <w:rPr>
                <w:sz w:val="28"/>
              </w:rPr>
            </w:pPr>
            <w:r>
              <w:rPr>
                <w:color w:val="231F20"/>
                <w:spacing w:val="-6"/>
                <w:sz w:val="28"/>
              </w:rPr>
              <w:t>Complimentary Fitness Center</w:t>
            </w:r>
            <w:r>
              <w:rPr>
                <w:color w:val="231F20"/>
                <w:spacing w:val="-5"/>
                <w:sz w:val="28"/>
              </w:rPr>
              <w:t> </w:t>
            </w:r>
            <w:r>
              <w:rPr>
                <w:color w:val="231F20"/>
                <w:spacing w:val="-6"/>
                <w:sz w:val="28"/>
              </w:rPr>
              <w:t>Access</w:t>
            </w:r>
          </w:p>
        </w:tc>
        <w:tc>
          <w:tcPr>
            <w:tcW w:w="3600" w:type="dxa"/>
          </w:tcPr>
          <w:p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3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32107" cy="547687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107" cy="547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600" w:type="dxa"/>
          </w:tcPr>
          <w:p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3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32120" cy="547687"/>
                  <wp:effectExtent l="0" t="0" r="0" b="0"/>
                  <wp:docPr id="20" name="Image 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120" cy="547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013" w:hRule="atLeast"/>
        </w:trPr>
        <w:tc>
          <w:tcPr>
            <w:tcW w:w="7740" w:type="dxa"/>
          </w:tcPr>
          <w:p>
            <w:pPr>
              <w:pStyle w:val="TableParagraph"/>
              <w:spacing w:before="33"/>
              <w:ind w:left="10" w:right="1"/>
              <w:jc w:val="center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Access</w:t>
            </w:r>
            <w:r>
              <w:rPr>
                <w:color w:val="231F20"/>
                <w:spacing w:val="-15"/>
                <w:sz w:val="28"/>
              </w:rPr>
              <w:t> </w:t>
            </w:r>
            <w:r>
              <w:rPr>
                <w:color w:val="231F20"/>
                <w:spacing w:val="-2"/>
                <w:sz w:val="28"/>
              </w:rPr>
              <w:t>to</w:t>
            </w:r>
            <w:r>
              <w:rPr>
                <w:color w:val="231F20"/>
                <w:spacing w:val="-15"/>
                <w:sz w:val="28"/>
              </w:rPr>
              <w:t> </w:t>
            </w:r>
            <w:r>
              <w:rPr>
                <w:color w:val="231F20"/>
                <w:spacing w:val="-2"/>
                <w:sz w:val="28"/>
              </w:rPr>
              <w:t>Pools</w:t>
            </w:r>
          </w:p>
        </w:tc>
        <w:tc>
          <w:tcPr>
            <w:tcW w:w="3600" w:type="dxa"/>
          </w:tcPr>
          <w:p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3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32107" cy="547687"/>
                  <wp:effectExtent l="0" t="0" r="0" b="0"/>
                  <wp:docPr id="21" name="Image 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107" cy="547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600" w:type="dxa"/>
          </w:tcPr>
          <w:p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3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32120" cy="547687"/>
                  <wp:effectExtent l="0" t="0" r="0" b="0"/>
                  <wp:docPr id="22" name="Image 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120" cy="547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013" w:hRule="atLeast"/>
        </w:trPr>
        <w:tc>
          <w:tcPr>
            <w:tcW w:w="7740" w:type="dxa"/>
          </w:tcPr>
          <w:p>
            <w:pPr>
              <w:pStyle w:val="TableParagraph"/>
              <w:spacing w:before="33"/>
              <w:ind w:left="10"/>
              <w:jc w:val="center"/>
              <w:rPr>
                <w:sz w:val="28"/>
              </w:rPr>
            </w:pPr>
            <w:r>
              <w:rPr>
                <w:color w:val="231F20"/>
                <w:spacing w:val="-4"/>
                <w:sz w:val="28"/>
              </w:rPr>
              <w:t>Discounted</w:t>
            </w:r>
            <w:r>
              <w:rPr>
                <w:color w:val="231F20"/>
                <w:spacing w:val="-11"/>
                <w:sz w:val="28"/>
              </w:rPr>
              <w:t> </w:t>
            </w:r>
            <w:r>
              <w:rPr>
                <w:color w:val="231F20"/>
                <w:spacing w:val="-4"/>
                <w:sz w:val="28"/>
              </w:rPr>
              <w:t>Island</w:t>
            </w:r>
            <w:r>
              <w:rPr>
                <w:color w:val="231F20"/>
                <w:spacing w:val="-10"/>
                <w:sz w:val="28"/>
              </w:rPr>
              <w:t> </w:t>
            </w:r>
            <w:r>
              <w:rPr>
                <w:color w:val="231F20"/>
                <w:spacing w:val="-4"/>
                <w:sz w:val="28"/>
              </w:rPr>
              <w:t>Rentals</w:t>
            </w:r>
          </w:p>
        </w:tc>
        <w:tc>
          <w:tcPr>
            <w:tcW w:w="3600" w:type="dxa"/>
          </w:tcPr>
          <w:p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3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32107" cy="547687"/>
                  <wp:effectExtent l="0" t="0" r="0" b="0"/>
                  <wp:docPr id="23" name="Image 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107" cy="547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600" w:type="dxa"/>
          </w:tcPr>
          <w:p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3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32120" cy="547687"/>
                  <wp:effectExtent l="0" t="0" r="0" b="0"/>
                  <wp:docPr id="24" name="Image 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120" cy="547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013" w:hRule="atLeast"/>
        </w:trPr>
        <w:tc>
          <w:tcPr>
            <w:tcW w:w="7740" w:type="dxa"/>
          </w:tcPr>
          <w:p>
            <w:pPr>
              <w:pStyle w:val="TableParagraph"/>
              <w:spacing w:before="33"/>
              <w:ind w:left="10"/>
              <w:jc w:val="center"/>
              <w:rPr>
                <w:sz w:val="28"/>
              </w:rPr>
            </w:pPr>
            <w:r>
              <w:rPr>
                <w:color w:val="231F20"/>
                <w:spacing w:val="-4"/>
                <w:sz w:val="28"/>
              </w:rPr>
              <w:t>Access</w:t>
            </w:r>
            <w:r>
              <w:rPr>
                <w:color w:val="231F20"/>
                <w:spacing w:val="-14"/>
                <w:sz w:val="28"/>
              </w:rPr>
              <w:t> </w:t>
            </w:r>
            <w:r>
              <w:rPr>
                <w:color w:val="231F20"/>
                <w:spacing w:val="-4"/>
                <w:sz w:val="28"/>
              </w:rPr>
              <w:t>to</w:t>
            </w:r>
            <w:r>
              <w:rPr>
                <w:color w:val="231F20"/>
                <w:spacing w:val="-13"/>
                <w:sz w:val="28"/>
              </w:rPr>
              <w:t> </w:t>
            </w:r>
            <w:r>
              <w:rPr>
                <w:color w:val="231F20"/>
                <w:spacing w:val="-4"/>
                <w:sz w:val="28"/>
              </w:rPr>
              <w:t>Recreation</w:t>
            </w:r>
            <w:r>
              <w:rPr>
                <w:color w:val="231F20"/>
                <w:spacing w:val="-14"/>
                <w:sz w:val="28"/>
              </w:rPr>
              <w:t> </w:t>
            </w:r>
            <w:r>
              <w:rPr>
                <w:color w:val="231F20"/>
                <w:spacing w:val="-4"/>
                <w:sz w:val="28"/>
              </w:rPr>
              <w:t>&amp;</w:t>
            </w:r>
            <w:r>
              <w:rPr>
                <w:color w:val="231F20"/>
                <w:spacing w:val="-13"/>
                <w:sz w:val="28"/>
              </w:rPr>
              <w:t> </w:t>
            </w:r>
            <w:r>
              <w:rPr>
                <w:color w:val="231F20"/>
                <w:spacing w:val="-4"/>
                <w:sz w:val="28"/>
              </w:rPr>
              <w:t>Nature</w:t>
            </w:r>
            <w:r>
              <w:rPr>
                <w:color w:val="231F20"/>
                <w:spacing w:val="-13"/>
                <w:sz w:val="28"/>
              </w:rPr>
              <w:t> </w:t>
            </w:r>
            <w:r>
              <w:rPr>
                <w:color w:val="231F20"/>
                <w:spacing w:val="-4"/>
                <w:sz w:val="28"/>
              </w:rPr>
              <w:t>Programs</w:t>
            </w:r>
          </w:p>
          <w:p>
            <w:pPr>
              <w:pStyle w:val="TableParagraph"/>
              <w:spacing w:before="14"/>
              <w:ind w:left="10"/>
              <w:jc w:val="center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+</w:t>
            </w:r>
            <w:r>
              <w:rPr>
                <w:color w:val="231F20"/>
                <w:spacing w:val="-6"/>
                <w:sz w:val="28"/>
              </w:rPr>
              <w:t> </w:t>
            </w:r>
            <w:r>
              <w:rPr>
                <w:color w:val="231F20"/>
                <w:spacing w:val="-10"/>
                <w:sz w:val="28"/>
              </w:rPr>
              <w:t>10%</w:t>
            </w:r>
            <w:r>
              <w:rPr>
                <w:color w:val="231F20"/>
                <w:spacing w:val="-6"/>
                <w:sz w:val="28"/>
              </w:rPr>
              <w:t> </w:t>
            </w:r>
            <w:r>
              <w:rPr>
                <w:color w:val="231F20"/>
                <w:spacing w:val="-10"/>
                <w:sz w:val="28"/>
              </w:rPr>
              <w:t>off</w:t>
            </w:r>
            <w:r>
              <w:rPr>
                <w:color w:val="231F20"/>
                <w:spacing w:val="-6"/>
                <w:sz w:val="28"/>
              </w:rPr>
              <w:t> </w:t>
            </w:r>
            <w:r>
              <w:rPr>
                <w:color w:val="231F20"/>
                <w:spacing w:val="-10"/>
                <w:sz w:val="28"/>
              </w:rPr>
              <w:t>Nature</w:t>
            </w:r>
            <w:r>
              <w:rPr>
                <w:color w:val="231F20"/>
                <w:spacing w:val="-6"/>
                <w:sz w:val="28"/>
              </w:rPr>
              <w:t> </w:t>
            </w:r>
            <w:r>
              <w:rPr>
                <w:color w:val="231F20"/>
                <w:spacing w:val="-10"/>
                <w:sz w:val="28"/>
              </w:rPr>
              <w:t>Center</w:t>
            </w:r>
            <w:r>
              <w:rPr>
                <w:color w:val="231F20"/>
                <w:spacing w:val="-6"/>
                <w:sz w:val="28"/>
              </w:rPr>
              <w:t> </w:t>
            </w:r>
            <w:r>
              <w:rPr>
                <w:color w:val="231F20"/>
                <w:spacing w:val="-10"/>
                <w:sz w:val="28"/>
              </w:rPr>
              <w:t>Retail</w:t>
            </w:r>
          </w:p>
        </w:tc>
        <w:tc>
          <w:tcPr>
            <w:tcW w:w="3600" w:type="dxa"/>
          </w:tcPr>
          <w:p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3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32107" cy="547687"/>
                  <wp:effectExtent l="0" t="0" r="0" b="0"/>
                  <wp:docPr id="25" name="Image 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107" cy="547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600" w:type="dxa"/>
          </w:tcPr>
          <w:p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3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32120" cy="547687"/>
                  <wp:effectExtent l="0" t="0" r="0" b="0"/>
                  <wp:docPr id="26" name="Image 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120" cy="547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013" w:hRule="atLeast"/>
        </w:trPr>
        <w:tc>
          <w:tcPr>
            <w:tcW w:w="7740" w:type="dxa"/>
          </w:tcPr>
          <w:p>
            <w:pPr>
              <w:pStyle w:val="TableParagraph"/>
              <w:spacing w:before="33"/>
              <w:ind w:left="10"/>
              <w:jc w:val="center"/>
              <w:rPr>
                <w:sz w:val="28"/>
              </w:rPr>
            </w:pPr>
            <w:r>
              <w:rPr>
                <w:color w:val="231F20"/>
                <w:spacing w:val="-4"/>
                <w:sz w:val="28"/>
              </w:rPr>
              <w:t>Access</w:t>
            </w:r>
            <w:r>
              <w:rPr>
                <w:color w:val="231F20"/>
                <w:spacing w:val="-14"/>
                <w:sz w:val="28"/>
              </w:rPr>
              <w:t> </w:t>
            </w:r>
            <w:r>
              <w:rPr>
                <w:color w:val="231F20"/>
                <w:spacing w:val="-4"/>
                <w:sz w:val="28"/>
              </w:rPr>
              <w:t>to</w:t>
            </w:r>
            <w:r>
              <w:rPr>
                <w:color w:val="231F20"/>
                <w:spacing w:val="-14"/>
                <w:sz w:val="28"/>
              </w:rPr>
              <w:t> </w:t>
            </w:r>
            <w:r>
              <w:rPr>
                <w:color w:val="231F20"/>
                <w:spacing w:val="-4"/>
                <w:sz w:val="28"/>
              </w:rPr>
              <w:t>Island</w:t>
            </w:r>
            <w:r>
              <w:rPr>
                <w:color w:val="231F20"/>
                <w:spacing w:val="-13"/>
                <w:sz w:val="28"/>
              </w:rPr>
              <w:t> </w:t>
            </w:r>
            <w:r>
              <w:rPr>
                <w:color w:val="231F20"/>
                <w:spacing w:val="-4"/>
                <w:sz w:val="28"/>
              </w:rPr>
              <w:t>Arcade</w:t>
            </w:r>
          </w:p>
        </w:tc>
        <w:tc>
          <w:tcPr>
            <w:tcW w:w="3600" w:type="dxa"/>
          </w:tcPr>
          <w:p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3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32107" cy="547687"/>
                  <wp:effectExtent l="0" t="0" r="0" b="0"/>
                  <wp:docPr id="27" name="Image 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107" cy="547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600" w:type="dxa"/>
          </w:tcPr>
          <w:p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3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32120" cy="547687"/>
                  <wp:effectExtent l="0" t="0" r="0" b="0"/>
                  <wp:docPr id="28" name="Image 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120" cy="547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013" w:hRule="atLeast"/>
        </w:trPr>
        <w:tc>
          <w:tcPr>
            <w:tcW w:w="7740" w:type="dxa"/>
          </w:tcPr>
          <w:p>
            <w:pPr>
              <w:pStyle w:val="TableParagraph"/>
              <w:spacing w:before="33"/>
              <w:ind w:left="10"/>
              <w:jc w:val="center"/>
              <w:rPr>
                <w:sz w:val="28"/>
              </w:rPr>
            </w:pPr>
            <w:r>
              <w:rPr>
                <w:color w:val="231F20"/>
                <w:spacing w:val="-6"/>
                <w:sz w:val="28"/>
              </w:rPr>
              <w:t>Complimentary</w:t>
            </w:r>
            <w:r>
              <w:rPr>
                <w:color w:val="231F20"/>
                <w:spacing w:val="-12"/>
                <w:sz w:val="28"/>
              </w:rPr>
              <w:t> </w:t>
            </w:r>
            <w:r>
              <w:rPr>
                <w:color w:val="231F20"/>
                <w:spacing w:val="-6"/>
                <w:sz w:val="28"/>
              </w:rPr>
              <w:t>Self</w:t>
            </w:r>
            <w:r>
              <w:rPr>
                <w:color w:val="231F20"/>
                <w:spacing w:val="-12"/>
                <w:sz w:val="28"/>
              </w:rPr>
              <w:t> </w:t>
            </w:r>
            <w:r>
              <w:rPr>
                <w:color w:val="231F20"/>
                <w:spacing w:val="-6"/>
                <w:sz w:val="28"/>
              </w:rPr>
              <w:t>Launch</w:t>
            </w:r>
            <w:r>
              <w:rPr>
                <w:color w:val="231F20"/>
                <w:spacing w:val="-12"/>
                <w:sz w:val="28"/>
              </w:rPr>
              <w:t> </w:t>
            </w:r>
            <w:r>
              <w:rPr>
                <w:color w:val="231F20"/>
                <w:spacing w:val="-6"/>
                <w:sz w:val="28"/>
              </w:rPr>
              <w:t>Marina</w:t>
            </w:r>
          </w:p>
        </w:tc>
        <w:tc>
          <w:tcPr>
            <w:tcW w:w="3600" w:type="dxa"/>
          </w:tcPr>
          <w:p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3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32107" cy="547687"/>
                  <wp:effectExtent l="0" t="0" r="0" b="0"/>
                  <wp:docPr id="29" name="Image 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107" cy="547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6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013" w:hRule="atLeast"/>
        </w:trPr>
        <w:tc>
          <w:tcPr>
            <w:tcW w:w="7740" w:type="dxa"/>
          </w:tcPr>
          <w:p>
            <w:pPr>
              <w:pStyle w:val="TableParagraph"/>
              <w:spacing w:before="33"/>
              <w:ind w:left="10"/>
              <w:jc w:val="center"/>
              <w:rPr>
                <w:sz w:val="28"/>
              </w:rPr>
            </w:pPr>
            <w:r>
              <w:rPr>
                <w:color w:val="231F20"/>
                <w:spacing w:val="-6"/>
                <w:sz w:val="28"/>
              </w:rPr>
              <w:t>Complimentary</w:t>
            </w:r>
            <w:r>
              <w:rPr>
                <w:color w:val="231F20"/>
                <w:spacing w:val="-3"/>
                <w:sz w:val="28"/>
              </w:rPr>
              <w:t> </w:t>
            </w:r>
            <w:r>
              <w:rPr>
                <w:color w:val="231F20"/>
                <w:spacing w:val="-6"/>
                <w:sz w:val="28"/>
              </w:rPr>
              <w:t>Golf</w:t>
            </w:r>
            <w:r>
              <w:rPr>
                <w:color w:val="231F20"/>
                <w:spacing w:val="-3"/>
                <w:sz w:val="28"/>
              </w:rPr>
              <w:t> </w:t>
            </w:r>
            <w:r>
              <w:rPr>
                <w:color w:val="231F20"/>
                <w:spacing w:val="-6"/>
                <w:sz w:val="28"/>
              </w:rPr>
              <w:t>Fees</w:t>
            </w:r>
          </w:p>
        </w:tc>
        <w:tc>
          <w:tcPr>
            <w:tcW w:w="3600" w:type="dxa"/>
          </w:tcPr>
          <w:p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3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32107" cy="547687"/>
                  <wp:effectExtent l="0" t="0" r="0" b="0"/>
                  <wp:docPr id="30" name="Image 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107" cy="547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6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013" w:hRule="atLeast"/>
        </w:trPr>
        <w:tc>
          <w:tcPr>
            <w:tcW w:w="7740" w:type="dxa"/>
          </w:tcPr>
          <w:p>
            <w:pPr>
              <w:pStyle w:val="TableParagraph"/>
              <w:spacing w:before="33"/>
              <w:ind w:left="10"/>
              <w:jc w:val="center"/>
              <w:rPr>
                <w:sz w:val="28"/>
              </w:rPr>
            </w:pPr>
            <w:r>
              <w:rPr>
                <w:color w:val="231F20"/>
                <w:spacing w:val="-6"/>
                <w:sz w:val="28"/>
              </w:rPr>
              <w:t>Complimentary</w:t>
            </w:r>
            <w:r>
              <w:rPr>
                <w:color w:val="231F20"/>
                <w:sz w:val="28"/>
              </w:rPr>
              <w:t> </w:t>
            </w:r>
            <w:r>
              <w:rPr>
                <w:color w:val="231F20"/>
                <w:spacing w:val="-6"/>
                <w:sz w:val="28"/>
              </w:rPr>
              <w:t>Golf</w:t>
            </w:r>
            <w:r>
              <w:rPr>
                <w:color w:val="231F20"/>
                <w:sz w:val="28"/>
              </w:rPr>
              <w:t> </w:t>
            </w:r>
            <w:r>
              <w:rPr>
                <w:color w:val="231F20"/>
                <w:spacing w:val="-6"/>
                <w:sz w:val="28"/>
              </w:rPr>
              <w:t>Handicap</w:t>
            </w:r>
            <w:r>
              <w:rPr>
                <w:color w:val="231F20"/>
                <w:sz w:val="28"/>
              </w:rPr>
              <w:t> </w:t>
            </w:r>
            <w:r>
              <w:rPr>
                <w:color w:val="231F20"/>
                <w:spacing w:val="-6"/>
                <w:sz w:val="28"/>
              </w:rPr>
              <w:t>Fee</w:t>
            </w:r>
          </w:p>
        </w:tc>
        <w:tc>
          <w:tcPr>
            <w:tcW w:w="3600" w:type="dxa"/>
          </w:tcPr>
          <w:p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3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32107" cy="547687"/>
                  <wp:effectExtent l="0" t="0" r="0" b="0"/>
                  <wp:docPr id="31" name="Image 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107" cy="547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6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013" w:hRule="atLeast"/>
        </w:trPr>
        <w:tc>
          <w:tcPr>
            <w:tcW w:w="7740" w:type="dxa"/>
          </w:tcPr>
          <w:p>
            <w:pPr>
              <w:pStyle w:val="TableParagraph"/>
              <w:spacing w:before="33"/>
              <w:ind w:left="10"/>
              <w:jc w:val="center"/>
              <w:rPr>
                <w:sz w:val="28"/>
              </w:rPr>
            </w:pPr>
            <w:r>
              <w:rPr>
                <w:color w:val="231F20"/>
                <w:spacing w:val="-6"/>
                <w:sz w:val="28"/>
              </w:rPr>
              <w:t>Complimentary</w:t>
            </w:r>
            <w:r>
              <w:rPr>
                <w:color w:val="231F20"/>
                <w:spacing w:val="-8"/>
                <w:sz w:val="28"/>
              </w:rPr>
              <w:t> </w:t>
            </w:r>
            <w:r>
              <w:rPr>
                <w:color w:val="231F20"/>
                <w:spacing w:val="-6"/>
                <w:sz w:val="28"/>
              </w:rPr>
              <w:t>Tennis/Pickleball</w:t>
            </w:r>
            <w:r>
              <w:rPr>
                <w:color w:val="231F20"/>
                <w:spacing w:val="-7"/>
                <w:sz w:val="28"/>
              </w:rPr>
              <w:t> </w:t>
            </w:r>
            <w:r>
              <w:rPr>
                <w:color w:val="231F20"/>
                <w:spacing w:val="-6"/>
                <w:sz w:val="28"/>
              </w:rPr>
              <w:t>Court</w:t>
            </w:r>
            <w:r>
              <w:rPr>
                <w:color w:val="231F20"/>
                <w:spacing w:val="-7"/>
                <w:sz w:val="28"/>
              </w:rPr>
              <w:t> </w:t>
            </w:r>
            <w:r>
              <w:rPr>
                <w:color w:val="231F20"/>
                <w:spacing w:val="-6"/>
                <w:sz w:val="28"/>
              </w:rPr>
              <w:t>Time</w:t>
            </w:r>
          </w:p>
        </w:tc>
        <w:tc>
          <w:tcPr>
            <w:tcW w:w="3600" w:type="dxa"/>
          </w:tcPr>
          <w:p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3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32107" cy="547687"/>
                  <wp:effectExtent l="0" t="0" r="0" b="0"/>
                  <wp:docPr id="32" name="Image 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107" cy="547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6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6"/>
        <w:rPr>
          <w:rFonts w:ascii="Times New Roman"/>
        </w:rPr>
      </w:pPr>
    </w:p>
    <w:p>
      <w:pPr>
        <w:pStyle w:val="BodyText"/>
        <w:ind w:right="117"/>
        <w:jc w:val="right"/>
      </w:pPr>
      <w:r>
        <w:rPr>
          <w:color w:val="231F20"/>
          <w:spacing w:val="-6"/>
        </w:rPr>
        <w:t>Revised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as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of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03/01/2025</w:t>
      </w:r>
    </w:p>
    <w:sectPr>
      <w:type w:val="continuous"/>
      <w:pgSz w:w="15840" w:h="24480"/>
      <w:pgMar w:top="1040" w:bottom="280" w:left="30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2025-03-19T14:24:01Z</dcterms:created>
  <dcterms:modified xsi:type="dcterms:W3CDTF">2025-03-19T14:24:01Z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2025-03-19T00:00:00Z</vt:filetime>
  </property>
  <property fmtid="{D5CDD505-2E9C-101B-9397-08002B2CF9AE}" pid="5" name="Producer">
    <vt:lpwstr>Adobe PDF Library 17.0</vt:lpwstr>
  </property>
</Properties>
</file>